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EC5E30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генерального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т»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8611009604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1138611000230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 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ца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Белоярским ГОВД ХМАО Тюменской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генеральным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иректором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-Проект», ИНН 8611009604 КПП 861101001 ОГРН 1138611000230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F35BDA">
        <w:rPr>
          <w:rFonts w:ascii="Times New Roman" w:eastAsia="Times New Roman" w:hAnsi="Times New Roman"/>
          <w:sz w:val="23"/>
          <w:szCs w:val="23"/>
          <w:lang w:eastAsia="ru-RU"/>
        </w:rPr>
        <w:t>ООО «Архитектурная студия «Арс-Проект»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101-25-001-6598-6754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25.02.2025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160-088-459 59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01.01.2025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его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1429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750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25.02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EC5E30"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101-25-001-6598-6754 от 25.02.2025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Редькину </w:t>
      </w:r>
      <w:r w:rsidR="00DA3CF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генерального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-Проект», ИНН 8611009604 КПП 861101001 ОГРН 1138611000230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Редькина </w:t>
      </w:r>
      <w:r w:rsidR="00DA3CF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 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виновным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ему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354B4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</w:t>
      </w:r>
      <w:r w:rsidR="00EC5E3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252489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Редькину </w:t>
      </w:r>
      <w:r w:rsidR="00DA3C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A3C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54B41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D2E67"/>
    <w:rsid w:val="00CF1D8E"/>
    <w:rsid w:val="00D4662A"/>
    <w:rsid w:val="00D604D2"/>
    <w:rsid w:val="00DA3CFB"/>
    <w:rsid w:val="00E27F37"/>
    <w:rsid w:val="00E760AC"/>
    <w:rsid w:val="00E95D6F"/>
    <w:rsid w:val="00EC5E30"/>
    <w:rsid w:val="00F35BDA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